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65" w:rsidRDefault="00553F65" w:rsidP="00553F65">
      <w:pPr>
        <w:overflowPunct w:val="0"/>
        <w:spacing w:after="120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（第22条関係）</w:t>
      </w:r>
    </w:p>
    <w:p w:rsidR="004677D1" w:rsidRPr="006F2F34" w:rsidRDefault="004677D1" w:rsidP="004677D1">
      <w:pPr>
        <w:overflowPunct w:val="0"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朝日村商工業振興資金融資に関する意見書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7371"/>
      </w:tblGrid>
      <w:tr w:rsidR="004677D1" w:rsidTr="004677D1">
        <w:trPr>
          <w:cantSplit/>
          <w:trHeight w:hRule="exact" w:val="794"/>
        </w:trPr>
        <w:tc>
          <w:tcPr>
            <w:tcW w:w="1985" w:type="dxa"/>
            <w:gridSpan w:val="2"/>
            <w:vAlign w:val="center"/>
          </w:tcPr>
          <w:p w:rsidR="004677D1" w:rsidRDefault="004677D1" w:rsidP="00D47F2F">
            <w:pPr>
              <w:overflowPunct w:val="0"/>
              <w:spacing w:line="32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企業名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企業名</w:t>
            </w:r>
            <w:r>
              <w:rPr>
                <w:rFonts w:hint="eastAsia"/>
                <w:snapToGrid w:val="0"/>
              </w:rPr>
              <w:t xml:space="preserve">　氏　名</w:t>
            </w:r>
          </w:p>
        </w:tc>
        <w:tc>
          <w:tcPr>
            <w:tcW w:w="7371" w:type="dxa"/>
            <w:vAlign w:val="center"/>
          </w:tcPr>
          <w:p w:rsidR="004677D1" w:rsidRDefault="004677D1" w:rsidP="00D47F2F">
            <w:pPr>
              <w:overflowPunct w:val="0"/>
              <w:spacing w:line="320" w:lineRule="exact"/>
              <w:rPr>
                <w:rFonts w:cs="Times New Roman"/>
                <w:snapToGrid w:val="0"/>
              </w:rPr>
            </w:pPr>
          </w:p>
        </w:tc>
      </w:tr>
      <w:tr w:rsidR="004677D1" w:rsidTr="004677D1">
        <w:trPr>
          <w:cantSplit/>
          <w:trHeight w:hRule="exact" w:val="848"/>
        </w:trPr>
        <w:tc>
          <w:tcPr>
            <w:tcW w:w="9356" w:type="dxa"/>
            <w:gridSpan w:val="3"/>
            <w:vAlign w:val="center"/>
          </w:tcPr>
          <w:p w:rsidR="004677D1" w:rsidRDefault="004677D1" w:rsidP="00D47F2F">
            <w:pPr>
              <w:overflowPunct w:val="0"/>
              <w:spacing w:line="32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資金使途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資金使途</w:t>
            </w:r>
            <w:r>
              <w:rPr>
                <w:rFonts w:hint="eastAsia"/>
                <w:snapToGrid w:val="0"/>
              </w:rPr>
              <w:t xml:space="preserve">　　金　額　　　　　設備資金　　　　　運転資金　　　　　　　　　　　　千円</w:t>
            </w:r>
          </w:p>
        </w:tc>
      </w:tr>
      <w:tr w:rsidR="004677D1" w:rsidTr="004677D1">
        <w:trPr>
          <w:cantSplit/>
          <w:trHeight w:hRule="exact" w:val="6813"/>
        </w:trPr>
        <w:tc>
          <w:tcPr>
            <w:tcW w:w="567" w:type="dxa"/>
            <w:textDirection w:val="tbRlV"/>
            <w:vAlign w:val="center"/>
          </w:tcPr>
          <w:p w:rsidR="004677D1" w:rsidRDefault="004677D1" w:rsidP="00D47F2F">
            <w:pPr>
              <w:overflowPunct w:val="0"/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　　　　業　　　　状　　　　況</w:t>
            </w:r>
          </w:p>
        </w:tc>
        <w:tc>
          <w:tcPr>
            <w:tcW w:w="8789" w:type="dxa"/>
            <w:gridSpan w:val="2"/>
            <w:vAlign w:val="center"/>
          </w:tcPr>
          <w:p w:rsidR="004677D1" w:rsidRPr="004677D1" w:rsidRDefault="004677D1" w:rsidP="00D47F2F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帳　　簿　　　　　　青色　　白色</w:t>
            </w: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実　　績（前２期の売上状況）</w:t>
            </w:r>
          </w:p>
          <w:p w:rsidR="004677D1" w:rsidRPr="004677D1" w:rsidRDefault="004677D1" w:rsidP="00D47F2F">
            <w:pPr>
              <w:overflowPunct w:val="0"/>
              <w:rPr>
                <w:rFonts w:cs="Times New Roman"/>
                <w:snapToGrid w:val="0"/>
              </w:rPr>
            </w:pP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～　　　　　売上高　　　　　　　千円　　所得金額　　　　　　　千円</w:t>
            </w:r>
          </w:p>
          <w:p w:rsidR="004677D1" w:rsidRPr="004677D1" w:rsidRDefault="004677D1" w:rsidP="00D47F2F">
            <w:pPr>
              <w:overflowPunct w:val="0"/>
              <w:rPr>
                <w:snapToGrid w:val="0"/>
              </w:rPr>
            </w:pP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～　　　　　売上高　　　　　　　千円　　所得金額　　　　　　　千円</w:t>
            </w: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借入金の内訳</w:t>
            </w: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借入先名（制度名）　　資金使途　借入額　　返済残額　　返済月額　　　　返済振</w:t>
            </w: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千円　　　千円　　　　千円</w:t>
            </w: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</w:rPr>
            </w:pP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　設・運　　　　　　　　　　　　　　　　　　　　良　不可</w:t>
            </w: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</w:rPr>
            </w:pP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　設・運　　　　　　　　　　　　　　　　　　　　良　不可</w:t>
            </w: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</w:rPr>
            </w:pP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　設・運　　　　　　　　　　　　　　　　　　　　良　不可</w:t>
            </w: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</w:rPr>
            </w:pPr>
          </w:p>
          <w:p w:rsidR="004677D1" w:rsidRDefault="004677D1" w:rsidP="00D47F2F">
            <w:pPr>
              <w:overflowPunct w:val="0"/>
              <w:spacing w:after="120" w:line="320" w:lineRule="exact"/>
              <w:rPr>
                <w:rFonts w:cs="Times New Roman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　　　　　　　　　　　　設・運　　　　　　　　　　　　　　　　　　　　良　不可</w:t>
            </w:r>
          </w:p>
        </w:tc>
      </w:tr>
      <w:tr w:rsidR="004677D1" w:rsidTr="004677D1">
        <w:trPr>
          <w:cantSplit/>
          <w:trHeight w:hRule="exact" w:val="1880"/>
        </w:trPr>
        <w:tc>
          <w:tcPr>
            <w:tcW w:w="567" w:type="dxa"/>
            <w:textDirection w:val="tbRlV"/>
            <w:vAlign w:val="center"/>
          </w:tcPr>
          <w:p w:rsidR="004677D1" w:rsidRDefault="004677D1" w:rsidP="00D47F2F">
            <w:pPr>
              <w:overflowPunct w:val="0"/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意　　見</w:t>
            </w:r>
          </w:p>
        </w:tc>
        <w:tc>
          <w:tcPr>
            <w:tcW w:w="8789" w:type="dxa"/>
            <w:gridSpan w:val="2"/>
          </w:tcPr>
          <w:p w:rsidR="004677D1" w:rsidRDefault="004677D1" w:rsidP="004677D1">
            <w:pPr>
              <w:overflowPunct w:val="0"/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経営状況及び本資金による経営改善の内容とその効果</w:t>
            </w:r>
          </w:p>
        </w:tc>
      </w:tr>
      <w:tr w:rsidR="004677D1" w:rsidTr="004677D1">
        <w:trPr>
          <w:cantSplit/>
          <w:trHeight w:hRule="exact" w:val="1440"/>
        </w:trPr>
        <w:tc>
          <w:tcPr>
            <w:tcW w:w="567" w:type="dxa"/>
            <w:textDirection w:val="tbRlV"/>
            <w:vAlign w:val="center"/>
          </w:tcPr>
          <w:p w:rsidR="004677D1" w:rsidRDefault="004677D1" w:rsidP="00D47F2F">
            <w:pPr>
              <w:overflowPunct w:val="0"/>
              <w:spacing w:line="240" w:lineRule="auto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　認　欄</w:t>
            </w:r>
          </w:p>
        </w:tc>
        <w:tc>
          <w:tcPr>
            <w:tcW w:w="8789" w:type="dxa"/>
            <w:gridSpan w:val="2"/>
            <w:vAlign w:val="center"/>
          </w:tcPr>
          <w:p w:rsidR="004677D1" w:rsidRDefault="004677D1" w:rsidP="00D47F2F">
            <w:pPr>
              <w:overflowPunct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保証協会　　　　月　　　　日　担当者名　　　　　　　　　　　可・否</w:t>
            </w:r>
          </w:p>
          <w:p w:rsidR="004677D1" w:rsidRDefault="004677D1" w:rsidP="00D47F2F">
            <w:pPr>
              <w:overflowPunct w:val="0"/>
              <w:rPr>
                <w:rFonts w:cs="Times New Roman"/>
                <w:snapToGrid w:val="0"/>
              </w:rPr>
            </w:pPr>
          </w:p>
          <w:p w:rsidR="004677D1" w:rsidRDefault="004677D1" w:rsidP="00D47F2F">
            <w:pPr>
              <w:overflowPunct w:val="0"/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銀行　　　　月　　　　日　担当者名　　　　　　　　　　　可・否</w:t>
            </w:r>
          </w:p>
        </w:tc>
      </w:tr>
    </w:tbl>
    <w:p w:rsidR="004677D1" w:rsidRDefault="004677D1" w:rsidP="004677D1">
      <w:pPr>
        <w:overflowPunct w:val="0"/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4677D1" w:rsidRDefault="004677D1" w:rsidP="004677D1">
      <w:pPr>
        <w:overflowPunct w:val="0"/>
        <w:jc w:val="right"/>
        <w:rPr>
          <w:snapToGrid w:val="0"/>
        </w:rPr>
      </w:pPr>
    </w:p>
    <w:p w:rsidR="0036139A" w:rsidRPr="004677D1" w:rsidRDefault="004677D1" w:rsidP="000471AE">
      <w:pPr>
        <w:overflowPunct w:val="0"/>
        <w:jc w:val="right"/>
      </w:pPr>
      <w:r>
        <w:rPr>
          <w:rFonts w:hint="eastAsia"/>
          <w:snapToGrid w:val="0"/>
        </w:rPr>
        <w:t xml:space="preserve">朝日村商工会長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sectPr w:rsidR="0036139A" w:rsidRPr="004677D1" w:rsidSect="004677D1">
      <w:pgSz w:w="11906" w:h="16838" w:code="9"/>
      <w:pgMar w:top="1247" w:right="1247" w:bottom="1247" w:left="12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BB8" w:rsidRDefault="001B2B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2BB8" w:rsidRDefault="001B2B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BB8" w:rsidRDefault="001B2B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2BB8" w:rsidRDefault="001B2B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139A"/>
    <w:rsid w:val="000471AE"/>
    <w:rsid w:val="00120CA9"/>
    <w:rsid w:val="0015344D"/>
    <w:rsid w:val="001B2BB8"/>
    <w:rsid w:val="001D6853"/>
    <w:rsid w:val="00271F60"/>
    <w:rsid w:val="002B02A2"/>
    <w:rsid w:val="00310D81"/>
    <w:rsid w:val="0031337F"/>
    <w:rsid w:val="0036139A"/>
    <w:rsid w:val="003C6F05"/>
    <w:rsid w:val="004677D1"/>
    <w:rsid w:val="004828C0"/>
    <w:rsid w:val="00553F65"/>
    <w:rsid w:val="006E5185"/>
    <w:rsid w:val="006F2F34"/>
    <w:rsid w:val="00770E8E"/>
    <w:rsid w:val="00783048"/>
    <w:rsid w:val="0082347D"/>
    <w:rsid w:val="008919E8"/>
    <w:rsid w:val="008E6B38"/>
    <w:rsid w:val="009F550D"/>
    <w:rsid w:val="00A44660"/>
    <w:rsid w:val="00A6028A"/>
    <w:rsid w:val="00B77BD2"/>
    <w:rsid w:val="00BB7491"/>
    <w:rsid w:val="00D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F10BA5-95D5-4B05-99D6-A43465BC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9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/>
  <dc:creator>平版部制作部</dc:creator>
  <cp:keywords/>
  <dc:description/>
  <cp:lastModifiedBy>橋田 直哉</cp:lastModifiedBy>
  <cp:revision>2</cp:revision>
  <cp:lastPrinted>2007-03-22T12:56:00Z</cp:lastPrinted>
  <dcterms:created xsi:type="dcterms:W3CDTF">2021-06-04T09:14:00Z</dcterms:created>
  <dcterms:modified xsi:type="dcterms:W3CDTF">2021-06-04T09:14:00Z</dcterms:modified>
</cp:coreProperties>
</file>